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AE" w:rsidRPr="00885AB1" w:rsidRDefault="00880AAE" w:rsidP="00880AAE">
      <w:pPr>
        <w:spacing w:after="0"/>
        <w:rPr>
          <w:bCs/>
        </w:rPr>
      </w:pPr>
      <w:r w:rsidRPr="00885AB1">
        <w:rPr>
          <w:bCs/>
        </w:rPr>
        <w:t>В стоимость путевки</w:t>
      </w:r>
      <w:r w:rsidR="00885AB1" w:rsidRPr="00885AB1">
        <w:rPr>
          <w:bCs/>
        </w:rPr>
        <w:t xml:space="preserve"> </w:t>
      </w:r>
      <w:r w:rsidR="00885AB1" w:rsidRPr="00885AB1">
        <w:rPr>
          <w:b/>
          <w:bCs/>
        </w:rPr>
        <w:t>РЕАБЕЛИТАЦИЯ</w:t>
      </w:r>
      <w:r w:rsidRPr="00885AB1">
        <w:rPr>
          <w:bCs/>
        </w:rPr>
        <w:t xml:space="preserve"> входит:</w:t>
      </w:r>
    </w:p>
    <w:p w:rsidR="00880AAE" w:rsidRPr="00885AB1" w:rsidRDefault="00880AAE" w:rsidP="00880AAE">
      <w:pPr>
        <w:numPr>
          <w:ilvl w:val="0"/>
          <w:numId w:val="1"/>
        </w:numPr>
        <w:spacing w:after="0"/>
        <w:rPr>
          <w:bCs/>
        </w:rPr>
      </w:pPr>
      <w:r w:rsidRPr="00885AB1">
        <w:rPr>
          <w:bCs/>
        </w:rPr>
        <w:t>Проживание в выбранной категории номера;</w:t>
      </w:r>
    </w:p>
    <w:p w:rsidR="00880AAE" w:rsidRPr="00885AB1" w:rsidRDefault="00880AAE" w:rsidP="00880AAE">
      <w:pPr>
        <w:numPr>
          <w:ilvl w:val="0"/>
          <w:numId w:val="1"/>
        </w:numPr>
        <w:spacing w:after="0"/>
        <w:rPr>
          <w:bCs/>
        </w:rPr>
      </w:pPr>
      <w:r w:rsidRPr="00885AB1">
        <w:rPr>
          <w:bCs/>
        </w:rPr>
        <w:t>Пятиразовое питание по системе «заказное меню», с 3-го дня пребывания по системе «меню-заказ».</w:t>
      </w:r>
    </w:p>
    <w:p w:rsidR="00880AAE" w:rsidRPr="00885AB1" w:rsidRDefault="00880AAE" w:rsidP="00880AAE">
      <w:pPr>
        <w:numPr>
          <w:ilvl w:val="0"/>
          <w:numId w:val="1"/>
        </w:numPr>
        <w:spacing w:after="0"/>
        <w:rPr>
          <w:bCs/>
        </w:rPr>
      </w:pPr>
      <w:r w:rsidRPr="00885AB1">
        <w:rPr>
          <w:bCs/>
        </w:rPr>
        <w:t>Медицинские услуги оказываются при наличии санаторно-курортной карты.</w:t>
      </w:r>
    </w:p>
    <w:p w:rsidR="00880AAE" w:rsidRPr="00885AB1" w:rsidRDefault="00880AAE" w:rsidP="00880AAE">
      <w:pPr>
        <w:numPr>
          <w:ilvl w:val="0"/>
          <w:numId w:val="1"/>
        </w:numPr>
        <w:spacing w:after="0"/>
        <w:rPr>
          <w:bCs/>
        </w:rPr>
      </w:pPr>
      <w:r w:rsidRPr="00885AB1">
        <w:rPr>
          <w:bCs/>
        </w:rPr>
        <w:t>Медицинские услуги, которые могут быть назначены лечащим врачом:</w:t>
      </w:r>
    </w:p>
    <w:tbl>
      <w:tblPr>
        <w:tblW w:w="10257" w:type="dxa"/>
        <w:tblInd w:w="225" w:type="dxa"/>
        <w:shd w:val="clear" w:color="auto" w:fill="004D8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5340"/>
        <w:gridCol w:w="1559"/>
        <w:gridCol w:w="1418"/>
        <w:gridCol w:w="1559"/>
      </w:tblGrid>
      <w:tr w:rsidR="00880AAE" w:rsidRPr="00880AAE" w:rsidTr="00683AC5">
        <w:trPr>
          <w:trHeight w:val="514"/>
        </w:trPr>
        <w:tc>
          <w:tcPr>
            <w:tcW w:w="0" w:type="auto"/>
            <w:vMerge w:val="restart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  <w:rPr>
                <w:b/>
                <w:bCs/>
              </w:rPr>
            </w:pPr>
            <w:r w:rsidRPr="00880AAE">
              <w:rPr>
                <w:b/>
                <w:bCs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  <w:rPr>
                <w:b/>
                <w:bCs/>
              </w:rPr>
            </w:pPr>
            <w:r w:rsidRPr="00880AAE">
              <w:rPr>
                <w:b/>
                <w:bCs/>
              </w:rPr>
              <w:t>Медицинские услуги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  <w:rPr>
                <w:b/>
                <w:bCs/>
              </w:rPr>
            </w:pPr>
            <w:r w:rsidRPr="00880AAE">
              <w:rPr>
                <w:b/>
                <w:bCs/>
              </w:rPr>
              <w:t>Количество процедур в зависимости от</w:t>
            </w:r>
            <w:r w:rsidRPr="00880AAE">
              <w:rPr>
                <w:b/>
                <w:bCs/>
              </w:rPr>
              <w:br/>
            </w:r>
            <w:r w:rsidR="00885AB1" w:rsidRPr="00880AAE">
              <w:rPr>
                <w:b/>
                <w:bCs/>
              </w:rPr>
              <w:t>количества</w:t>
            </w:r>
            <w:r w:rsidRPr="00880AAE">
              <w:rPr>
                <w:b/>
                <w:bCs/>
              </w:rPr>
              <w:t xml:space="preserve"> дней пребывания</w:t>
            </w:r>
          </w:p>
        </w:tc>
      </w:tr>
      <w:tr w:rsidR="00880AAE" w:rsidRPr="00880AAE" w:rsidTr="00683AC5">
        <w:trPr>
          <w:trHeight w:val="232"/>
        </w:trPr>
        <w:tc>
          <w:tcPr>
            <w:tcW w:w="0" w:type="auto"/>
            <w:vMerge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  <w:rPr>
                <w:b/>
                <w:bCs/>
              </w:rPr>
            </w:pPr>
          </w:p>
        </w:tc>
        <w:tc>
          <w:tcPr>
            <w:tcW w:w="5340" w:type="dxa"/>
            <w:vMerge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rPr>
                <w:b/>
                <w:bCs/>
              </w:rPr>
              <w:t>10 дней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rPr>
                <w:b/>
                <w:bCs/>
              </w:rPr>
              <w:t>14 дней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rPr>
                <w:b/>
                <w:bCs/>
              </w:rPr>
              <w:t>21 день</w:t>
            </w:r>
          </w:p>
        </w:tc>
      </w:tr>
      <w:tr w:rsidR="00880AAE" w:rsidRPr="00880AAE" w:rsidTr="00683AC5">
        <w:trPr>
          <w:trHeight w:val="20"/>
        </w:trPr>
        <w:tc>
          <w:tcPr>
            <w:tcW w:w="10257" w:type="dxa"/>
            <w:gridSpan w:val="5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rPr>
                <w:b/>
                <w:bCs/>
              </w:rPr>
              <w:t>Консультативный блок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лечащего врача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12-13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16-18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18-21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кардиолога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1-4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1-6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1-10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невролога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4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физиотерапевта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5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врача ЛФК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1-3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1-3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диетолога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7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Прием психотерапевта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8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 xml:space="preserve">Прием </w:t>
            </w:r>
            <w:proofErr w:type="spellStart"/>
            <w:r w:rsidRPr="00880AAE">
              <w:t>рефлексотерапевта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по показаниям</w:t>
            </w:r>
          </w:p>
        </w:tc>
      </w:tr>
      <w:tr w:rsidR="00880AAE" w:rsidRPr="00880AAE" w:rsidTr="00683AC5">
        <w:trPr>
          <w:trHeight w:val="320"/>
        </w:trPr>
        <w:tc>
          <w:tcPr>
            <w:tcW w:w="10257" w:type="dxa"/>
            <w:gridSpan w:val="5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5AB1" w:rsidP="00880AAE">
            <w:pPr>
              <w:spacing w:after="0"/>
            </w:pPr>
            <w:r w:rsidRPr="00880AAE">
              <w:rPr>
                <w:b/>
                <w:bCs/>
              </w:rPr>
              <w:t>Диагностический</w:t>
            </w:r>
            <w:r w:rsidR="00880AAE" w:rsidRPr="00880AAE">
              <w:rPr>
                <w:b/>
                <w:bCs/>
              </w:rPr>
              <w:t xml:space="preserve"> блок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10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Общий (клинический) анализ крови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11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Общий анализ мочи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12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 xml:space="preserve">Биохимический анализ крови (АСТ, АЛТ, </w:t>
            </w:r>
            <w:proofErr w:type="spellStart"/>
            <w:r w:rsidRPr="00880AAE">
              <w:t>креатинин</w:t>
            </w:r>
            <w:proofErr w:type="spellEnd"/>
            <w:r w:rsidRPr="00880AAE">
              <w:t>, мочевина, липидный профиль)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13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 xml:space="preserve">Определение свертывающей системы крови (МНО, или АЧТВ, или </w:t>
            </w:r>
            <w:proofErr w:type="spellStart"/>
            <w:r w:rsidRPr="00880AAE">
              <w:t>протромбиновое</w:t>
            </w:r>
            <w:proofErr w:type="spellEnd"/>
            <w:r w:rsidRPr="00880AAE">
              <w:t xml:space="preserve"> время)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14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Определение уровня глюкозы крови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1-3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1-4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15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ЭКГ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16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ЭХО-кардиография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17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proofErr w:type="spellStart"/>
            <w:r w:rsidRPr="00880AAE">
              <w:t>Холтеровское</w:t>
            </w:r>
            <w:proofErr w:type="spellEnd"/>
            <w:r w:rsidRPr="00880AAE">
              <w:t xml:space="preserve"> </w:t>
            </w:r>
            <w:proofErr w:type="spellStart"/>
            <w:r w:rsidRPr="00880AAE">
              <w:t>мониторирование</w:t>
            </w:r>
            <w:proofErr w:type="spellEnd"/>
            <w:r w:rsidRPr="00880AAE">
              <w:t xml:space="preserve"> ЭКГ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18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 xml:space="preserve">Суточное </w:t>
            </w:r>
            <w:proofErr w:type="spellStart"/>
            <w:r w:rsidRPr="00880AAE">
              <w:t>мониторирование</w:t>
            </w:r>
            <w:proofErr w:type="spellEnd"/>
            <w:r w:rsidRPr="00880AAE">
              <w:t xml:space="preserve"> АД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1-2</w:t>
            </w:r>
          </w:p>
        </w:tc>
      </w:tr>
      <w:tr w:rsidR="00880AAE" w:rsidRPr="00880AAE" w:rsidTr="00683AC5">
        <w:tc>
          <w:tcPr>
            <w:tcW w:w="0" w:type="auto"/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</w:pPr>
          </w:p>
        </w:tc>
        <w:tc>
          <w:tcPr>
            <w:tcW w:w="5340" w:type="dxa"/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</w:pPr>
          </w:p>
        </w:tc>
        <w:tc>
          <w:tcPr>
            <w:tcW w:w="1559" w:type="dxa"/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</w:pPr>
          </w:p>
        </w:tc>
        <w:tc>
          <w:tcPr>
            <w:tcW w:w="1418" w:type="dxa"/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</w:pPr>
          </w:p>
        </w:tc>
        <w:tc>
          <w:tcPr>
            <w:tcW w:w="1559" w:type="dxa"/>
            <w:shd w:val="clear" w:color="auto" w:fill="004D85"/>
            <w:vAlign w:val="center"/>
            <w:hideMark/>
          </w:tcPr>
          <w:p w:rsidR="00880AAE" w:rsidRPr="00880AAE" w:rsidRDefault="00880AAE" w:rsidP="00880AAE">
            <w:pPr>
              <w:spacing w:after="0"/>
            </w:pPr>
          </w:p>
        </w:tc>
      </w:tr>
      <w:tr w:rsidR="00880AAE" w:rsidRPr="00880AAE" w:rsidTr="00683AC5">
        <w:trPr>
          <w:trHeight w:val="340"/>
        </w:trPr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19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proofErr w:type="spellStart"/>
            <w:r w:rsidRPr="00880AAE">
              <w:t>Тредмил</w:t>
            </w:r>
            <w:proofErr w:type="spellEnd"/>
            <w:r w:rsidRPr="00880AAE">
              <w:t>-тест или велоэргометрия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20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УЗИ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21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Исследование функции внешнего дыхания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по показаниям</w:t>
            </w:r>
          </w:p>
        </w:tc>
      </w:tr>
      <w:tr w:rsidR="00880AAE" w:rsidRPr="00880AAE" w:rsidTr="00683AC5">
        <w:trPr>
          <w:trHeight w:val="352"/>
        </w:trPr>
        <w:tc>
          <w:tcPr>
            <w:tcW w:w="10257" w:type="dxa"/>
            <w:gridSpan w:val="5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rPr>
                <w:b/>
                <w:bCs/>
              </w:rPr>
              <w:t>Лечебный блок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lastRenderedPageBreak/>
              <w:t>22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Лечебная дозированная ходьба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ежедневно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23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Скандинавская ходьба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ежедневно, 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24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Лечебная гимнастика (в зале или в бассейне)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ежедневно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25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Лечебное плавание в бассейне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ежедневно, 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26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Механотерапия (занятия на тренажерах)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ежедневно, по показаниям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27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proofErr w:type="spellStart"/>
            <w:r w:rsidRPr="00880AAE">
              <w:t>Медикоментозная</w:t>
            </w:r>
            <w:proofErr w:type="spellEnd"/>
            <w:r w:rsidRPr="00880AAE">
              <w:t xml:space="preserve"> терапия</w:t>
            </w:r>
          </w:p>
        </w:tc>
        <w:tc>
          <w:tcPr>
            <w:tcW w:w="4536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ежедневно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28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Психотерапия групповая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5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10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10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29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proofErr w:type="spellStart"/>
            <w:r w:rsidRPr="00880AAE">
              <w:t>Апаратная</w:t>
            </w:r>
            <w:proofErr w:type="spellEnd"/>
            <w:r w:rsidRPr="00880AAE">
              <w:t xml:space="preserve"> физиотерапия (два вида из: </w:t>
            </w:r>
            <w:proofErr w:type="spellStart"/>
            <w:r w:rsidRPr="00880AAE">
              <w:t>магнитотерапия</w:t>
            </w:r>
            <w:proofErr w:type="spellEnd"/>
            <w:r w:rsidRPr="00880AAE">
              <w:t xml:space="preserve">, </w:t>
            </w:r>
            <w:proofErr w:type="spellStart"/>
            <w:r w:rsidRPr="00880AAE">
              <w:t>лезеротерапия</w:t>
            </w:r>
            <w:proofErr w:type="spellEnd"/>
            <w:r w:rsidRPr="00880AAE">
              <w:t xml:space="preserve">, </w:t>
            </w:r>
            <w:proofErr w:type="spellStart"/>
            <w:r w:rsidRPr="00880AAE">
              <w:t>ультрозвуковая</w:t>
            </w:r>
            <w:proofErr w:type="spellEnd"/>
            <w:r w:rsidRPr="00880AAE">
              <w:t xml:space="preserve"> терапия, </w:t>
            </w:r>
            <w:proofErr w:type="spellStart"/>
            <w:r w:rsidRPr="00880AAE">
              <w:t>элекстросон</w:t>
            </w:r>
            <w:proofErr w:type="spellEnd"/>
            <w:r w:rsidRPr="00880AAE">
              <w:t>, электрофорез лекарственных препаратов)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6-8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11-12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30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Ванна (</w:t>
            </w:r>
            <w:proofErr w:type="spellStart"/>
            <w:r w:rsidRPr="00880AAE">
              <w:t>одн</w:t>
            </w:r>
            <w:proofErr w:type="spellEnd"/>
            <w:r w:rsidRPr="00880AAE">
              <w:t xml:space="preserve"> вид из: сухая углекислая, воздушно-озоновая, </w:t>
            </w:r>
            <w:proofErr w:type="spellStart"/>
            <w:r w:rsidRPr="00880AAE">
              <w:t>йодо</w:t>
            </w:r>
            <w:proofErr w:type="spellEnd"/>
            <w:r w:rsidRPr="00880AAE">
              <w:t xml:space="preserve">-бромная, камерная с </w:t>
            </w:r>
            <w:proofErr w:type="spellStart"/>
            <w:r w:rsidRPr="00880AAE">
              <w:t>йодобромом</w:t>
            </w:r>
            <w:proofErr w:type="spellEnd"/>
            <w:r w:rsidRPr="00880AAE">
              <w:t xml:space="preserve"> или морской солью, вихревая)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6-7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8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31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Душ (один вид из: Шарко, циркулярный)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6-7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8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32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 xml:space="preserve">Теплолечение (один из видов: грязевые аппликации, </w:t>
            </w:r>
            <w:proofErr w:type="spellStart"/>
            <w:r w:rsidRPr="00880AAE">
              <w:t>озокерито-парофиновые</w:t>
            </w:r>
            <w:proofErr w:type="spellEnd"/>
            <w:r w:rsidRPr="00880AAE">
              <w:t xml:space="preserve"> аппликации), через день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6-7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8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33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Ингаляции (ингаляции с лекарственными травами или препаратами)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6-8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11-12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34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proofErr w:type="spellStart"/>
            <w:r w:rsidRPr="00880AAE">
              <w:t>Галоаэрозольная</w:t>
            </w:r>
            <w:proofErr w:type="spellEnd"/>
            <w:r w:rsidRPr="00880AAE">
              <w:t xml:space="preserve"> терапия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6-8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11-12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35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proofErr w:type="spellStart"/>
            <w:r w:rsidRPr="00880AAE">
              <w:t>Гипокситерапия</w:t>
            </w:r>
            <w:proofErr w:type="spellEnd"/>
            <w:r w:rsidRPr="00880AAE">
              <w:t xml:space="preserve"> («Горный воздух»)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6-8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11-12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36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Массаж 1.5 ЕД (один из видов: ручной, аппаратный, подводный)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6-8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9-10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11-12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37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 xml:space="preserve">Рефлексотерапия (один из видов: </w:t>
            </w:r>
            <w:proofErr w:type="spellStart"/>
            <w:r w:rsidRPr="00880AAE">
              <w:t>корпоральная</w:t>
            </w:r>
            <w:proofErr w:type="spellEnd"/>
            <w:r w:rsidRPr="00880AAE">
              <w:t xml:space="preserve">, </w:t>
            </w:r>
            <w:proofErr w:type="spellStart"/>
            <w:r w:rsidRPr="00880AAE">
              <w:t>аурикотерапия</w:t>
            </w:r>
            <w:proofErr w:type="spellEnd"/>
            <w:r w:rsidRPr="00880AAE">
              <w:t xml:space="preserve">, метод </w:t>
            </w:r>
            <w:proofErr w:type="spellStart"/>
            <w:r w:rsidRPr="00880AAE">
              <w:t>Киссенжи</w:t>
            </w:r>
            <w:proofErr w:type="spellEnd"/>
            <w:r w:rsidRPr="00880AAE">
              <w:t>)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5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8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5-10</w:t>
            </w:r>
          </w:p>
        </w:tc>
      </w:tr>
      <w:tr w:rsidR="00880AAE" w:rsidRPr="00880AAE" w:rsidTr="00683AC5">
        <w:tc>
          <w:tcPr>
            <w:tcW w:w="0" w:type="auto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38</w:t>
            </w:r>
          </w:p>
        </w:tc>
        <w:tc>
          <w:tcPr>
            <w:tcW w:w="5340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Школа здоровья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2-3</w:t>
            </w:r>
          </w:p>
        </w:tc>
        <w:tc>
          <w:tcPr>
            <w:tcW w:w="1418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</w:t>
            </w:r>
          </w:p>
        </w:tc>
        <w:tc>
          <w:tcPr>
            <w:tcW w:w="155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0AAE" w:rsidRPr="00880AAE" w:rsidRDefault="00880AAE" w:rsidP="00880AAE">
            <w:pPr>
              <w:spacing w:after="0"/>
            </w:pPr>
            <w:r w:rsidRPr="00880AAE">
              <w:t>3</w:t>
            </w:r>
          </w:p>
        </w:tc>
      </w:tr>
    </w:tbl>
    <w:p w:rsidR="00885AB1" w:rsidRDefault="00885AB1" w:rsidP="00880AAE">
      <w:pPr>
        <w:spacing w:after="0"/>
        <w:rPr>
          <w:b/>
          <w:bCs/>
        </w:rPr>
      </w:pPr>
    </w:p>
    <w:p w:rsidR="00880AAE" w:rsidRPr="00885AB1" w:rsidRDefault="00880AAE" w:rsidP="00880AAE">
      <w:pPr>
        <w:spacing w:after="0"/>
        <w:rPr>
          <w:bCs/>
        </w:rPr>
      </w:pPr>
      <w:r w:rsidRPr="00885AB1">
        <w:rPr>
          <w:bCs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обследовании.</w:t>
      </w:r>
    </w:p>
    <w:p w:rsidR="001A7AE0" w:rsidRDefault="001A7AE0" w:rsidP="00880AAE">
      <w:pPr>
        <w:spacing w:after="0"/>
      </w:pPr>
    </w:p>
    <w:sectPr w:rsidR="001A7AE0" w:rsidSect="00885A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9DD"/>
    <w:multiLevelType w:val="multilevel"/>
    <w:tmpl w:val="B6C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E19CF"/>
    <w:multiLevelType w:val="multilevel"/>
    <w:tmpl w:val="94A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7"/>
    <w:rsid w:val="001A7AE0"/>
    <w:rsid w:val="00683AC5"/>
    <w:rsid w:val="00880AAE"/>
    <w:rsid w:val="00885AB1"/>
    <w:rsid w:val="009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731C"/>
  <w15:chartTrackingRefBased/>
  <w15:docId w15:val="{05EF0641-588D-4622-80C3-6E4B454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809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48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52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Анастасия</dc:creator>
  <cp:keywords/>
  <dc:description/>
  <cp:lastModifiedBy>Сарычева Анастасия</cp:lastModifiedBy>
  <cp:revision>2</cp:revision>
  <dcterms:created xsi:type="dcterms:W3CDTF">2017-11-01T10:17:00Z</dcterms:created>
  <dcterms:modified xsi:type="dcterms:W3CDTF">2017-11-01T10:39:00Z</dcterms:modified>
</cp:coreProperties>
</file>