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A2" w:rsidRPr="00B12CA2" w:rsidRDefault="00B12CA2" w:rsidP="005314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2CA2">
        <w:rPr>
          <w:rFonts w:ascii="Times New Roman" w:hAnsi="Times New Roman" w:cs="Times New Roman"/>
          <w:b/>
          <w:sz w:val="24"/>
          <w:szCs w:val="24"/>
        </w:rPr>
        <w:t>Необходимо прибыть на место встречи в назначенное время за 20 минут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b/>
          <w:sz w:val="24"/>
          <w:szCs w:val="24"/>
        </w:rPr>
        <w:t>до начала экскурсии</w:t>
      </w:r>
      <w:r>
        <w:rPr>
          <w:rFonts w:ascii="Times New Roman" w:hAnsi="Times New Roman" w:cs="Times New Roman"/>
          <w:sz w:val="24"/>
          <w:szCs w:val="24"/>
        </w:rPr>
        <w:t>! В противном случае ответственность за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к группе полностью ложится на туриста. В случае неявки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туристов к назначенному времени возврат денег за неиспользованные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не производится.</w:t>
      </w:r>
    </w:p>
    <w:p w:rsidR="00B12CA2" w:rsidRPr="00B12CA2" w:rsidRDefault="00B12CA2" w:rsidP="005314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b/>
          <w:sz w:val="24"/>
          <w:szCs w:val="24"/>
        </w:rPr>
        <w:t>На лобовом стекле автобуса будет табличка с наименованием тура</w:t>
      </w:r>
      <w:r w:rsidRPr="00B12CA2">
        <w:rPr>
          <w:rFonts w:ascii="Times New Roman" w:hAnsi="Times New Roman" w:cs="Times New Roman"/>
          <w:sz w:val="24"/>
          <w:szCs w:val="24"/>
        </w:rPr>
        <w:t>.</w:t>
      </w:r>
    </w:p>
    <w:p w:rsidR="00B12CA2" w:rsidRPr="00B12CA2" w:rsidRDefault="00B12CA2" w:rsidP="005314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В пути следования автобуса обязательно делаются "зеленые остановки", как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кафе, где можно выпить чашку кофе, посетить туалет и т.д.</w:t>
      </w:r>
    </w:p>
    <w:p w:rsidR="00B12CA2" w:rsidRPr="00B12CA2" w:rsidRDefault="00B12CA2" w:rsidP="005314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Турфирма оставляет за собой право изменения порядка проведения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экскурсий, а также замены их на равноценные при сохранении общего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объема экскурсионной программы.</w:t>
      </w:r>
    </w:p>
    <w:p w:rsidR="00B12CA2" w:rsidRPr="00B12CA2" w:rsidRDefault="00B12CA2" w:rsidP="005314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Гражданам РФ рекомендуем взять в путешествие карточку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CA2">
        <w:rPr>
          <w:rFonts w:ascii="Times New Roman" w:hAnsi="Times New Roman" w:cs="Times New Roman"/>
          <w:sz w:val="24"/>
          <w:szCs w:val="24"/>
        </w:rPr>
        <w:t>полис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обязательного медицинского страхования для каждого участника поездки.</w:t>
      </w:r>
    </w:p>
    <w:p w:rsidR="00B12CA2" w:rsidRPr="00B12CA2" w:rsidRDefault="00B12CA2" w:rsidP="005314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Советуем взять с собой в дорогу продукты питания (перекус), воду.</w:t>
      </w:r>
    </w:p>
    <w:p w:rsidR="00B12CA2" w:rsidRPr="00B12CA2" w:rsidRDefault="00B12CA2" w:rsidP="0053149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Для пешей прогулки рекомендуем надеть удобную одежду и обувь, на случай</w:t>
      </w:r>
    </w:p>
    <w:p w:rsidR="00B12CA2" w:rsidRDefault="00B12CA2" w:rsidP="00531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дождя возьмите зонт, при прохладной погоде подумайте о теплой одежде.</w:t>
      </w:r>
    </w:p>
    <w:p w:rsid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При посещении некоторых действующих монастырей и храмов женщинам не</w:t>
      </w:r>
    </w:p>
    <w:p w:rsidR="00B12CA2" w:rsidRP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рекомендуется входить на территорию в брюках или шортах и без головного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убора.</w:t>
      </w:r>
    </w:p>
    <w:p w:rsidR="00B12CA2" w:rsidRP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Желающие набрать воды из святого источника могут взять сосуд объемом не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 л.</w:t>
      </w:r>
    </w:p>
    <w:p w:rsidR="00B12CA2" w:rsidRP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Просим пристегиваться ремнями безопасности и не ходить по автобусу во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его движения.</w:t>
      </w:r>
    </w:p>
    <w:p w:rsidR="00B12CA2" w:rsidRP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Соблюдайте, пожалуйста, чистоту в автобусе и на территории осмотра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объектов, стоянок во время экскурсии.</w:t>
      </w:r>
    </w:p>
    <w:p w:rsidR="00B12CA2" w:rsidRP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Просим соблюдать время, отпущенное на осмотр того или иного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экскурсионного объекта, чтобы не отстать от автобуса.</w:t>
      </w:r>
    </w:p>
    <w:p w:rsidR="00B12CA2" w:rsidRP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Пожалуйста, не перебивайте экскурсовода во время его рассказа, он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даст Вам возможность задать вопрос.</w:t>
      </w:r>
    </w:p>
    <w:p w:rsidR="00B12CA2" w:rsidRP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Собираясь на природные экскурсии, не забудьте, пожалуйста, обработать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одежду и, если можно, открытые участки тела, специальным отпугивающим</w:t>
      </w:r>
    </w:p>
    <w:p w:rsidR="00B12CA2" w:rsidRDefault="00B12CA2" w:rsidP="0053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средством. Одежда должна Вас защищать от укусов насекомых.</w:t>
      </w:r>
    </w:p>
    <w:p w:rsidR="00B12CA2" w:rsidRPr="00B12CA2" w:rsidRDefault="00B12CA2" w:rsidP="005314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CA2">
        <w:rPr>
          <w:rFonts w:ascii="Times New Roman" w:hAnsi="Times New Roman" w:cs="Times New Roman"/>
          <w:sz w:val="24"/>
          <w:szCs w:val="24"/>
        </w:rPr>
        <w:t>О забытых вещах в автобусе или на маршруте, сообщайте, пожалуйста,</w:t>
      </w:r>
    </w:p>
    <w:p w:rsidR="00B12CA2" w:rsidRDefault="00B12CA2" w:rsidP="0053149F">
      <w:pPr>
        <w:jc w:val="both"/>
      </w:pPr>
      <w:r>
        <w:rPr>
          <w:rFonts w:ascii="Times New Roman" w:hAnsi="Times New Roman" w:cs="Times New Roman"/>
          <w:sz w:val="24"/>
          <w:szCs w:val="24"/>
        </w:rPr>
        <w:t>экскурсоводу, он постарается Вам помочь.</w:t>
      </w:r>
      <w:bookmarkEnd w:id="0"/>
    </w:p>
    <w:sectPr w:rsidR="00B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8A6"/>
    <w:multiLevelType w:val="hybridMultilevel"/>
    <w:tmpl w:val="55AE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32EA"/>
    <w:multiLevelType w:val="hybridMultilevel"/>
    <w:tmpl w:val="74AC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6C98"/>
    <w:multiLevelType w:val="hybridMultilevel"/>
    <w:tmpl w:val="0F22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774C3"/>
    <w:multiLevelType w:val="hybridMultilevel"/>
    <w:tmpl w:val="717C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A2"/>
    <w:rsid w:val="0053149F"/>
    <w:rsid w:val="005F6B77"/>
    <w:rsid w:val="00A65ABE"/>
    <w:rsid w:val="00B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46C1"/>
  <w15:chartTrackingRefBased/>
  <w15:docId w15:val="{4CF84FFC-D37B-431B-86BE-4161E17A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Голышева Татьяна</dc:creator>
  <cp:keywords/>
  <dc:description/>
  <cp:lastModifiedBy>Голышева Татьяна</cp:lastModifiedBy>
  <cp:revision>2</cp:revision>
  <dcterms:created xsi:type="dcterms:W3CDTF">2016-05-19T10:17:00Z</dcterms:created>
  <dcterms:modified xsi:type="dcterms:W3CDTF">2016-05-19T10:17:00Z</dcterms:modified>
</cp:coreProperties>
</file>