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EC" w:rsidRPr="00777CEC" w:rsidRDefault="00777CEC" w:rsidP="00777CEC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ПАМЯТКА ТУРИСТУ</w:t>
      </w:r>
    </w:p>
    <w:p w:rsidR="00777CEC" w:rsidRPr="00777CEC" w:rsidRDefault="00777CEC" w:rsidP="00777CEC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u w:val="single"/>
          <w:lang w:eastAsia="ru-RU"/>
        </w:rPr>
        <w:t>Что следует знать при подготовке к путешествию на теплоходе: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1. Посадка на борт теплохода производится только при наличии путевки (ваучера), документов, удостоверяющих личность, на каждого туриста (паспорт, свидетельство о рождении и пр.). Отсутствие на руках у туриста вышеуказанных документов является основанием для отказа в туре. Время начала регистрации и посадки указывается в путевке (ваучере). Регистрация заканчивается за 60 минут, а посадка заканчивается за 30 минут до объявленного времени отправления теплохода в рейс.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2. Окончательное время отправления теплохода можно уточнить за несколько дней до отправления в рейс в офисе турагентства, где был приобретен тур.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3. В случае возникновения обстоятельств, препятствующих туристу воспользоваться туристическим продуктом, турист обязан немедленно информировать о них турагентство, где был приобретен тур, для своевременного принятия необходимых мер.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4. Питание на теплоходе ежедневное, трехразовое, начиная со второго по предпоследний день круиза.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 день посадки/высадки питание предоставляется в зависимости от времени отправления/прибытия.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Меню вывешивается ежедневно в салонах ресторана теплохода. Спиртные напитки, соки, воды и иная продукция баров и ресторанов, не входящая в стоимость тура, продаётся за наличный расчет. В случае, если время проведения экскурсии совпадает со временем приема пищи, туристу выдается «сухой паек</w:t>
      </w:r>
      <w:bookmarkStart w:id="0" w:name="_GoBack"/>
      <w:bookmarkEnd w:id="0"/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».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5. Для удобства туристов на борту судна предусмотрены одна или две смены питания в ресторане. Время питания, количество смен и рассадка по салонам ресторана может варьироваться в зависимости от маршрута следования и количества туристов в рейсе. Турист во время оформления тура может высказать свои пожелания менеджеру отдела продаж по смене питания, но окончательное распределение мест в ресторане происходит во время регистрации на борту теплохода.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6. Туристу могут быть предложены экскурсии, которые не входят в стоимость путевки и оплачиваются отдельно по желанию клиента.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Формирование групп на дополнительную программу, а также её оплата могут осуществляться в офисе или на теплоходе в зависимости от конкретного рейса. Данную информацию необходимо уточнить у менеджера отдела продаж при оформлении тура.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7. Турист должен соблюдать во время путешествия правила личной безопасности, требования транспортной безопасности и требования пропускного и </w:t>
      </w:r>
      <w:proofErr w:type="spellStart"/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внутриобъектного</w:t>
      </w:r>
      <w:proofErr w:type="spellEnd"/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режима, придерживаться общепринятых норм поведения на борту теплохода и во время экскурсий, не допускать действий, которые могут привести к возникновению опасности для жизни и здоровья или угрожать сохранности имущества туристов или судового имущества; не допускать действий, препятствующих проведению экскурсионных или культурно-развлекательных мероприятий; следить за своими личными вещами как на борту теплохода, так и во время экскурсий. Турист, мешающий своим поведением отдыху других туристов и (или) нарушающий порядок, может быть снят с борта теплохода в ближайшем порту без компенсации </w:t>
      </w:r>
      <w:proofErr w:type="spellStart"/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неоказанных</w:t>
      </w:r>
      <w:proofErr w:type="spellEnd"/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услуг и оплаты проезда до места проживания. Турист несет ответственность за нарушение действующих в РФ правил проезда и провоза багажа.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 целях обеспечения транспортной безопасности и выявления нарушителей, на теплоходе, ведётся видеонаблюдение.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8. В случае выявления туристом в период круиза недостатков туристического продукта турист должен обратиться к директору круиза - в целях их устранения.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9. На борту теплохода принят свободный стиль одежды (шорты, майка, рубашка и т.п.). Для экскурсий в портах захода возьмите удобную обувь и одежду. На некоторые экскурсии (посещение церквей, монастырей и т.п.) не допускаются туристы в шортах, а для женщин необходимы юбка и платок. Перед окончанием круиза продолжительностью более пяти дней организуется праздничный капитанский ужин, поэтому мы рекомендуем женщинам взять с собой вечерние туалеты, а мужчинам – костюм и галстук.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10. В экстренных случаях на борту теплохода судовой медик бесплатно оказывает первую неотложную медицинскую помощь. В случае заболевания туриста во время круиза (травматизма, обострения хронических и иных заболеваний, требующих квалифицированного медицинского лечения и ухода), турист обязан обратиться в медицинское учреждение в ближайшем порту. В случае продолжения рейса и отказа туриста от медицинского лечения в стационарном учреждении, вся ответственность за результаты принятого решения возлагается на туриста, и Турагентство не несет ответственности за последствия, вызванные заболеванием туриста, и не возмещает стоимость услуг, неиспользованных туристом вследствие заболевания. При необходимости госпитализации больного теплоход обязан сделать остановку у ближайшего оборудованного для данного типа судна причала. Претензии других туристов по изменению расписания, вызванного такой остановкой, не принимаются. Все туристы должны иметь при себе документ удостоверяющий личность (паспорт/свидетельство о рождении и т.д.) и полис обязательного медицинского страхования.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lastRenderedPageBreak/>
        <w:t xml:space="preserve">Лицам, нуждающимся в лечении и постоянном врачебном наблюдении, поездка на теплоходе не рекомендуется. Теплоход, каюты, трапы, причалы не приспособлены для передвижения по ним лиц с нарушением функций опорно-двигательного аппарата. Если хроническое или инфекционное заболевание туриста угрожает здоровью других туристов или членов экипажа, и турист не сообщил о своем заболевании сотрудникам Турагентства, он может быть снят с борта теплохода в ближайшем порту без компенсации </w:t>
      </w:r>
      <w:proofErr w:type="spellStart"/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неоказанных</w:t>
      </w:r>
      <w:proofErr w:type="spellEnd"/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услуг и оплаты проезда до места проживания.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11. Капитан является единоначальником на судне, поэтому все пассажиры обязаны подчиняться распоряжениям капитана в пределах его полномочий. На протяжении всего круиза турист обязан подчиняться требованиям внутреннего распорядка, соблюдать правила безопасности и выполнять все распоряжения экипажа судна и Дирекции круиза.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12. При общесудовой тревоге при пожаре в каюте или обнаружении его признаков на судне пассажир обязан не поддаваться панике, сообщить о факте задымления или возгорания экипажу судна, занять каюты согласно посадочным талонам, тепло одеться, надеть спасательный жилет и неукоснительно выполнять указания, поступающие по радиотрансляционной сети от капитана судна (лица, его замещающего) и дирекции круиза. В случае перебоев в работе радиотрансляционной сети держать дверь </w:t>
      </w:r>
      <w:proofErr w:type="gramStart"/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каюты</w:t>
      </w:r>
      <w:proofErr w:type="gramEnd"/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открытой и внимательно слушать команды, подаваемые членами аварийно-спасательной группы.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13. Теплоход является транспортным средством повышенной опасности, и турист обязуется не оставлять без присмотра взятых в путешествие детей, а также недееспособных родственников и полностью отвечает за их поведение и здоровье во время тура.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14. Во время стоянок в населенных пунктах теплоход может отходить от причала для выполнения технологических операций, о чем Дирекция круиза своевременно извещает туристов.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15. Турист должен сохранять окружающую природную среду, бережно относиться к памятникам природы, истории и культуры.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16. В стоимость круиза не входят: затраты, связанные с переездом до места начала тура и от места окончания тура, экскурсионное обслуживание, обслуживание во всех барах, посещение сауны, прокат туристического инвентаря и другие дополнительные услуги во время тура.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17. На борту теплохода запрещается: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-перевозить животных и птиц;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-пользоваться в каютах электроприборами (кроме фена, мощностью до 600 Вт, электробритвы и зарядных устройств);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-курить в необорудованных для этого местах, в том числе в каютах и всех общественных помещениях (оборудованные места для курения предусмотрены на открытых палубах).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-бросать окурки и мусор за борт теплохода;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-бегать по трапам и палубам, сидеть на перилах и ограждениях, перевешиваться через поручни ограждения палубы;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-подавать ложные крики о помощи;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-кормить чаек с палуб теплохода, купаться с борта судна;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-прыгать в воду, перевозить в помещениях судна предметы, имеющие габаритные размеры свыше 150х100х50 см.; 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-входить и находиться в служебных помещениях, имеющих таблички «Вход воспрещен» и в местах, где расположены судовые устройства и механизмы;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-оставлять при уходе из каюты включенными электронагревательные и осветительные приборы, открытыми окна и двери;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-подниматься на мачты, залезать в шлюпки, использовать судовой колокол, снимать без необходимости спасательные круги;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-использовать огневые и пиротехнические средства на судне (факелы, петарды, фейерверки, бенгальские огни, звуковые и огневые ракеты, ароматические свечи и т.п.);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-самостоятельно включать, выключать свет в пассажирских салонах общего пользования или изменять интенсивность освещения. Для этого пассажирам следует обращаться к представителю экипажа или дирекции круиза.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-прикреплять любые материалы, в том числе материалы рекламного характера, в судовых помещениях к стенам, потолку и полу.</w:t>
      </w:r>
    </w:p>
    <w:p w:rsidR="00777CEC" w:rsidRPr="00777CEC" w:rsidRDefault="00777CEC" w:rsidP="00777C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18. Запрещается проносить на борт теплохода: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-холодное, огнестрельное, газовое оружие и боеприпасы к ним, средства самообороны и электрошоковые устройства;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-взрывчатые (взрывоопасные), радиоактивные, отравляющие, ядовитые, легковоспламеняющиеся, химически активные и сильно пахнущие предметы и вещества;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-наркотические, психотропные вещества и одурманивающие смеси;</w:t>
      </w:r>
      <w:r w:rsidRPr="00777CE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-алкогольные и спиртные напитки, в случае обнаружения алкогольные и спиртные напитки будут изыматься службой безопасности судна и будут возвращены туристу по прибытии в порт окончания круиза.</w:t>
      </w:r>
    </w:p>
    <w:p w:rsidR="00E62693" w:rsidRPr="00257B99" w:rsidRDefault="00E62693" w:rsidP="00257B99"/>
    <w:sectPr w:rsidR="00E62693" w:rsidRPr="00257B99" w:rsidSect="00777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FE"/>
    <w:rsid w:val="001B01C7"/>
    <w:rsid w:val="001B063A"/>
    <w:rsid w:val="00257B99"/>
    <w:rsid w:val="002D539D"/>
    <w:rsid w:val="0033559B"/>
    <w:rsid w:val="00373D07"/>
    <w:rsid w:val="00456CEB"/>
    <w:rsid w:val="00777CEC"/>
    <w:rsid w:val="00B36DEB"/>
    <w:rsid w:val="00E62693"/>
    <w:rsid w:val="00ED0A6C"/>
    <w:rsid w:val="00F5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4C190-FC83-4F2C-AEF8-6E0949F2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06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0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63A"/>
    <w:rPr>
      <w:b/>
      <w:bCs/>
    </w:rPr>
  </w:style>
  <w:style w:type="character" w:customStyle="1" w:styleId="apple-converted-space">
    <w:name w:val="apple-converted-space"/>
    <w:basedOn w:val="a0"/>
    <w:rsid w:val="001B063A"/>
  </w:style>
  <w:style w:type="character" w:styleId="a5">
    <w:name w:val="Emphasis"/>
    <w:basedOn w:val="a0"/>
    <w:uiPriority w:val="20"/>
    <w:qFormat/>
    <w:rsid w:val="001B0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Лысякова Ольга</dc:creator>
  <cp:keywords/>
  <dc:description/>
  <cp:lastModifiedBy>Лысякова Ольга</cp:lastModifiedBy>
  <cp:revision>2</cp:revision>
  <dcterms:created xsi:type="dcterms:W3CDTF">2017-06-06T05:38:00Z</dcterms:created>
  <dcterms:modified xsi:type="dcterms:W3CDTF">2017-06-06T05:38:00Z</dcterms:modified>
</cp:coreProperties>
</file>